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0" w:firstLineChars="0"/>
        <w:jc w:val="left"/>
        <w:textAlignment w:val="auto"/>
        <w:rPr>
          <w:rFonts w:hint="eastAsia" w:ascii="黑体" w:hAnsi="黑体" w:eastAsia="黑体" w:cs="黑体"/>
          <w:sz w:val="44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ind w:right="640"/>
        <w:rPr>
          <w:rFonts w:hint="eastAsia" w:ascii="仿宋_GB2312" w:hAnsi="仿宋_GB2312" w:eastAsia="仿宋_GB2312" w:cs="仿宋_GB2312"/>
          <w:sz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湖南省体育局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sz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</w:rPr>
        <w:t>社会科学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类）</w:t>
      </w:r>
      <w:r>
        <w:rPr>
          <w:rFonts w:hint="eastAsia" w:ascii="方正小标宋简体" w:hAnsi="方正小标宋简体" w:eastAsia="方正小标宋简体" w:cs="方正小标宋简体"/>
          <w:sz w:val="44"/>
        </w:rPr>
        <w:t>申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</w:rPr>
        <w:t>年）</w:t>
      </w:r>
    </w:p>
    <w:p>
      <w:pPr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line="460" w:lineRule="exact"/>
        <w:ind w:firstLine="1280" w:firstLineChars="400"/>
        <w:rPr>
          <w:rFonts w:hint="default" w:ascii="仿宋_GB2312" w:hAnsi="仿宋_GB2312" w:eastAsia="仿宋_GB2312" w:cs="仿宋_GB2312"/>
          <w:sz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460" w:lineRule="exact"/>
        <w:ind w:firstLine="1280" w:firstLine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申报单位: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</w:rPr>
        <w:t xml:space="preserve"> （盖章）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  <w:u w:val="single"/>
        </w:rPr>
      </w:pPr>
    </w:p>
    <w:p>
      <w:pPr>
        <w:spacing w:line="460" w:lineRule="exact"/>
        <w:ind w:firstLine="1360" w:firstLineChars="5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w w:val="85"/>
          <w:sz w:val="32"/>
        </w:rPr>
        <w:t>第一申报人：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  <w:u w:val="single"/>
        </w:rPr>
      </w:pPr>
    </w:p>
    <w:p>
      <w:pPr>
        <w:spacing w:line="460" w:lineRule="exact"/>
        <w:ind w:firstLine="1280" w:firstLine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通讯地址：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  <w:u w:val="single"/>
        </w:rPr>
      </w:pPr>
    </w:p>
    <w:p>
      <w:pPr>
        <w:spacing w:line="460" w:lineRule="exact"/>
        <w:ind w:firstLine="1280" w:firstLine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460" w:lineRule="exact"/>
        <w:ind w:firstLine="1280" w:firstLine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传    真：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460" w:lineRule="exact"/>
        <w:ind w:firstLine="1280" w:firstLine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电子信箱：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460" w:lineRule="exact"/>
        <w:ind w:firstLine="1280" w:firstLine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申报时间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460" w:lineRule="exact"/>
        <w:ind w:firstLine="1280" w:firstLine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完成年限：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</w:rPr>
        <w:t>湖南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b/>
          <w:sz w:val="32"/>
        </w:rPr>
        <w:t>体育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局编制</w:t>
      </w:r>
    </w:p>
    <w:p>
      <w:pPr>
        <w:snapToGrid w:val="0"/>
        <w:jc w:val="center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2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申  报  须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一、湖南省体育局科技项目由湖南省体育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局竞技体育与科技处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负责组织和管理。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二、《湖南省体育局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书》是确定所申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项目能否列入湖南省体育局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项目的重要资料。填写前请认真阅读申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书，按要求逐项认真填写。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三、申报方向请在数字一到十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中选一个填写。特殊方向请注明具体学科。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书只发送电子版本。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五、如有其它不明问题，请联系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湖南省体育局竞技体育与科技处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王玮涵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，联系电话：0731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84513922。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湖南省体育科学学会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联系人：杨柏群，联系电话：13874801999。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480" w:lineRule="auto"/>
        <w:ind w:left="420"/>
        <w:rPr>
          <w:rFonts w:hint="eastAsia" w:ascii="仿宋_GB2312" w:hAnsi="仿宋_GB2312" w:eastAsia="仿宋_GB2312" w:cs="仿宋_GB2312"/>
          <w:sz w:val="30"/>
        </w:rPr>
      </w:pPr>
    </w:p>
    <w:p>
      <w:pPr>
        <w:snapToGrid w:val="0"/>
        <w:spacing w:line="480" w:lineRule="auto"/>
        <w:ind w:left="420"/>
        <w:rPr>
          <w:rFonts w:hint="eastAsia" w:ascii="仿宋_GB2312" w:hAnsi="仿宋_GB2312" w:eastAsia="仿宋_GB2312" w:cs="仿宋_GB2312"/>
          <w:sz w:val="30"/>
        </w:rPr>
      </w:pPr>
    </w:p>
    <w:p>
      <w:pPr>
        <w:snapToGrid w:val="0"/>
        <w:spacing w:line="480" w:lineRule="auto"/>
        <w:ind w:left="420"/>
        <w:rPr>
          <w:rFonts w:hint="eastAsia" w:ascii="仿宋_GB2312" w:hAnsi="仿宋_GB2312" w:eastAsia="仿宋_GB2312" w:cs="仿宋_GB2312"/>
          <w:sz w:val="30"/>
        </w:rPr>
      </w:pPr>
    </w:p>
    <w:p>
      <w:pPr>
        <w:snapToGrid w:val="0"/>
        <w:spacing w:line="480" w:lineRule="auto"/>
        <w:ind w:left="420"/>
        <w:rPr>
          <w:rFonts w:hint="eastAsia" w:ascii="仿宋_GB2312" w:hAnsi="仿宋_GB2312" w:eastAsia="仿宋_GB2312" w:cs="仿宋_GB2312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一、申报人情况</w:t>
      </w:r>
    </w:p>
    <w:tbl>
      <w:tblPr>
        <w:tblStyle w:val="6"/>
        <w:tblW w:w="90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628"/>
        <w:gridCol w:w="236"/>
        <w:gridCol w:w="236"/>
        <w:gridCol w:w="520"/>
        <w:gridCol w:w="655"/>
        <w:gridCol w:w="236"/>
        <w:gridCol w:w="236"/>
        <w:gridCol w:w="236"/>
        <w:gridCol w:w="315"/>
        <w:gridCol w:w="488"/>
        <w:gridCol w:w="236"/>
        <w:gridCol w:w="236"/>
        <w:gridCol w:w="423"/>
        <w:gridCol w:w="466"/>
        <w:gridCol w:w="236"/>
        <w:gridCol w:w="650"/>
        <w:gridCol w:w="671"/>
        <w:gridCol w:w="382"/>
        <w:gridCol w:w="708"/>
        <w:gridCol w:w="7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6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456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6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Hlk496032468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申报方向</w:t>
            </w:r>
          </w:p>
        </w:tc>
        <w:tc>
          <w:tcPr>
            <w:tcW w:w="7456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第（   ）方向           特殊方向：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6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申报类型</w:t>
            </w:r>
          </w:p>
        </w:tc>
        <w:tc>
          <w:tcPr>
            <w:tcW w:w="7456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A. 重点                         B. 一般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6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</w:t>
            </w:r>
          </w:p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3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600" w:firstLineChars="25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 月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6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行政职务</w:t>
            </w:r>
          </w:p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技术职务</w:t>
            </w:r>
          </w:p>
        </w:tc>
        <w:tc>
          <w:tcPr>
            <w:tcW w:w="22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研究专长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6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最后学历</w:t>
            </w:r>
          </w:p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最后学位</w:t>
            </w:r>
          </w:p>
        </w:tc>
        <w:tc>
          <w:tcPr>
            <w:tcW w:w="22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65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4933" w:type="dxa"/>
            <w:gridSpan w:val="1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  真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65" w:type="dxa"/>
            <w:gridSpan w:val="4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33" w:type="dxa"/>
            <w:gridSpan w:val="1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6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1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家庭电话</w:t>
            </w:r>
          </w:p>
        </w:tc>
        <w:tc>
          <w:tcPr>
            <w:tcW w:w="20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机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6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93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6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3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职务职称</w:t>
            </w: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研究专长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6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2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预期成果</w:t>
            </w:r>
          </w:p>
        </w:tc>
        <w:tc>
          <w:tcPr>
            <w:tcW w:w="7692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4"/>
                <w:sz w:val="24"/>
                <w:szCs w:val="24"/>
              </w:rPr>
              <w:t xml:space="preserve">A.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 xml:space="preserve">专著   </w:t>
            </w:r>
            <w:r>
              <w:rPr>
                <w:rFonts w:hint="eastAsia" w:ascii="仿宋_GB2312" w:hAnsi="仿宋_GB2312" w:eastAsia="仿宋_GB2312" w:cs="仿宋_GB2312"/>
                <w:b/>
                <w:spacing w:val="-4"/>
                <w:sz w:val="24"/>
                <w:szCs w:val="24"/>
              </w:rPr>
              <w:t xml:space="preserve">B.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 xml:space="preserve">译著   </w:t>
            </w:r>
            <w:r>
              <w:rPr>
                <w:rFonts w:hint="eastAsia" w:ascii="仿宋_GB2312" w:hAnsi="仿宋_GB2312" w:eastAsia="仿宋_GB2312" w:cs="仿宋_GB2312"/>
                <w:b/>
                <w:spacing w:val="-4"/>
                <w:sz w:val="24"/>
                <w:szCs w:val="24"/>
              </w:rPr>
              <w:t xml:space="preserve">C.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 xml:space="preserve">论文   </w:t>
            </w:r>
            <w:r>
              <w:rPr>
                <w:rFonts w:hint="eastAsia" w:ascii="仿宋_GB2312" w:hAnsi="仿宋_GB2312" w:eastAsia="仿宋_GB2312" w:cs="仿宋_GB2312"/>
                <w:b/>
                <w:spacing w:val="-4"/>
                <w:sz w:val="24"/>
                <w:szCs w:val="24"/>
              </w:rPr>
              <w:t xml:space="preserve">D.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 xml:space="preserve">研究报告   </w:t>
            </w:r>
            <w:r>
              <w:rPr>
                <w:rFonts w:hint="eastAsia" w:ascii="仿宋_GB2312" w:hAnsi="仿宋_GB2312" w:eastAsia="仿宋_GB2312" w:cs="仿宋_GB2312"/>
                <w:b/>
                <w:spacing w:val="-4"/>
                <w:sz w:val="24"/>
                <w:szCs w:val="24"/>
              </w:rPr>
              <w:t xml:space="preserve">E.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 xml:space="preserve">工具书   </w:t>
            </w:r>
            <w:r>
              <w:rPr>
                <w:rFonts w:hint="eastAsia" w:ascii="仿宋_GB2312" w:hAnsi="仿宋_GB2312" w:eastAsia="仿宋_GB2312" w:cs="仿宋_GB2312"/>
                <w:b/>
                <w:spacing w:val="-4"/>
                <w:sz w:val="24"/>
                <w:szCs w:val="24"/>
              </w:rPr>
              <w:t xml:space="preserve">F.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电脑软件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0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字数</w:t>
            </w:r>
          </w:p>
        </w:tc>
        <w:tc>
          <w:tcPr>
            <w:tcW w:w="18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万字</w:t>
            </w:r>
          </w:p>
        </w:tc>
        <w:tc>
          <w:tcPr>
            <w:tcW w:w="263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预计完成时间</w:t>
            </w:r>
          </w:p>
        </w:tc>
        <w:tc>
          <w:tcPr>
            <w:tcW w:w="34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 月  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二、项目设计论证</w:t>
      </w:r>
    </w:p>
    <w:tbl>
      <w:tblPr>
        <w:tblStyle w:val="6"/>
        <w:tblW w:w="87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1" w:hRule="atLeast"/>
          <w:jc w:val="center"/>
        </w:trPr>
        <w:tc>
          <w:tcPr>
            <w:tcW w:w="87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ind w:right="71"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预期作用和目的；选题意义；理论意义；应用价值；创新程度。主要研究方法、对象、步骤和国内外研究现状综述。2. 研究的主要内容和重点难点；主要思路和创新，简要论点、论据、论证、假想和结论；拟建议。3. 申请人前期研究成果和参考文献，限20个以内。整体限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00字以内。</w:t>
            </w:r>
          </w:p>
        </w:tc>
      </w:tr>
    </w:tbl>
    <w:p>
      <w:pPr>
        <w:snapToGrid w:val="0"/>
        <w:jc w:val="left"/>
        <w:rPr>
          <w:rFonts w:hint="eastAsia" w:ascii="仿宋_GB2312" w:hAnsi="仿宋_GB2312" w:eastAsia="仿宋_GB2312" w:cs="仿宋_GB2312"/>
          <w:sz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三、完成项目的条件和保证</w:t>
      </w:r>
    </w:p>
    <w:tbl>
      <w:tblPr>
        <w:tblStyle w:val="6"/>
        <w:tblW w:w="87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2" w:hRule="atLeast"/>
          <w:jc w:val="center"/>
        </w:trPr>
        <w:tc>
          <w:tcPr>
            <w:tcW w:w="87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ind w:left="71" w:right="71" w:firstLine="391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负责人和主要成员曾完成哪些重要研究项目；科研成果的社会评价；完成本项目的研究能力和时间保证；资料设备；科研手段。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1000字以内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ind w:right="71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四、经费预算</w:t>
      </w:r>
    </w:p>
    <w:tbl>
      <w:tblPr>
        <w:tblStyle w:val="6"/>
        <w:tblW w:w="932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3213"/>
        <w:gridCol w:w="52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0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2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 支 科 目</w:t>
            </w:r>
          </w:p>
        </w:tc>
        <w:tc>
          <w:tcPr>
            <w:tcW w:w="52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金          额 （万 元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</w:t>
            </w:r>
          </w:p>
        </w:tc>
        <w:tc>
          <w:tcPr>
            <w:tcW w:w="3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料费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2</w:t>
            </w:r>
          </w:p>
        </w:tc>
        <w:tc>
          <w:tcPr>
            <w:tcW w:w="3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差旅费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3</w:t>
            </w:r>
          </w:p>
        </w:tc>
        <w:tc>
          <w:tcPr>
            <w:tcW w:w="3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会议费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4</w:t>
            </w:r>
          </w:p>
        </w:tc>
        <w:tc>
          <w:tcPr>
            <w:tcW w:w="3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咨询、劳务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费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5</w:t>
            </w:r>
          </w:p>
        </w:tc>
        <w:tc>
          <w:tcPr>
            <w:tcW w:w="3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出版/印刷/文献/信息传播/知识产权事务费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6</w:t>
            </w:r>
          </w:p>
        </w:tc>
        <w:tc>
          <w:tcPr>
            <w:tcW w:w="3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管理费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7</w:t>
            </w:r>
          </w:p>
        </w:tc>
        <w:tc>
          <w:tcPr>
            <w:tcW w:w="3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绩效费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8</w:t>
            </w:r>
          </w:p>
        </w:tc>
        <w:tc>
          <w:tcPr>
            <w:tcW w:w="3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8" w:hRule="atLeast"/>
          <w:jc w:val="center"/>
        </w:trPr>
        <w:tc>
          <w:tcPr>
            <w:tcW w:w="9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源</w:t>
            </w:r>
          </w:p>
        </w:tc>
        <w:tc>
          <w:tcPr>
            <w:tcW w:w="8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3" w:hRule="atLeast"/>
          <w:jc w:val="center"/>
        </w:trPr>
        <w:tc>
          <w:tcPr>
            <w:tcW w:w="90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划</w:t>
            </w:r>
          </w:p>
        </w:tc>
        <w:tc>
          <w:tcPr>
            <w:tcW w:w="8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五、项目负责人所在单位审核意见</w:t>
      </w:r>
    </w:p>
    <w:tbl>
      <w:tblPr>
        <w:tblStyle w:val="6"/>
        <w:tblW w:w="88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7" w:hRule="atLeast"/>
          <w:jc w:val="center"/>
        </w:trPr>
        <w:tc>
          <w:tcPr>
            <w:tcW w:w="88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申请书所填写的内容是否属实；该项目负责人和参加者的业务素质是否适合承担本课题的研究工作；本单位能否提供完成本项目所需的时间和条件；本单位是否同意承担本项目的管理任务和信誉保证。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3500" w:firstLineChars="12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单  位  公  章</w:t>
            </w:r>
          </w:p>
          <w:p>
            <w:pPr>
              <w:spacing w:line="460" w:lineRule="exact"/>
              <w:ind w:firstLine="2940" w:firstLineChars="10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单位负责人签名：</w:t>
            </w: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年    月    日</w:t>
            </w:r>
          </w:p>
        </w:tc>
      </w:tr>
    </w:tbl>
    <w:p>
      <w:pPr>
        <w:snapToGrid w:val="0"/>
        <w:jc w:val="left"/>
        <w:rPr>
          <w:rFonts w:hint="eastAsia" w:ascii="仿宋_GB2312" w:hAnsi="仿宋_GB2312" w:eastAsia="仿宋_GB2312" w:cs="仿宋_GB2312"/>
          <w:sz w:val="30"/>
        </w:rPr>
      </w:pPr>
    </w:p>
    <w:p>
      <w:pPr>
        <w:ind w:right="640" w:firstLine="6080" w:firstLineChars="1900"/>
        <w:rPr>
          <w:rFonts w:hint="eastAsia" w:ascii="仿宋_GB2312" w:hAnsi="仿宋_GB2312" w:eastAsia="仿宋_GB2312" w:cs="仿宋_GB2312"/>
          <w:sz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湖南省体育局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sz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</w:rPr>
        <w:t>自然科学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类）</w:t>
      </w:r>
      <w:r>
        <w:rPr>
          <w:rFonts w:hint="eastAsia" w:ascii="方正小标宋简体" w:hAnsi="方正小标宋简体" w:eastAsia="方正小标宋简体" w:cs="方正小标宋简体"/>
          <w:sz w:val="44"/>
        </w:rPr>
        <w:t>申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</w:rPr>
        <w:t>年）</w:t>
      </w:r>
    </w:p>
    <w:p>
      <w:pPr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line="460" w:lineRule="exact"/>
        <w:ind w:firstLine="1280" w:firstLineChars="400"/>
        <w:rPr>
          <w:rFonts w:hint="default" w:ascii="仿宋_GB2312" w:hAnsi="仿宋_GB2312" w:eastAsia="仿宋_GB2312" w:cs="仿宋_GB2312"/>
          <w:sz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460" w:lineRule="exact"/>
        <w:ind w:firstLine="1280" w:firstLine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申报单位: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</w:rPr>
        <w:t xml:space="preserve"> （盖章）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  <w:u w:val="single"/>
        </w:rPr>
      </w:pPr>
    </w:p>
    <w:p>
      <w:pPr>
        <w:spacing w:line="460" w:lineRule="exact"/>
        <w:ind w:firstLine="1360" w:firstLineChars="5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w w:val="85"/>
          <w:sz w:val="32"/>
        </w:rPr>
        <w:t>第一申报人：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  <w:u w:val="single"/>
        </w:rPr>
      </w:pPr>
    </w:p>
    <w:p>
      <w:pPr>
        <w:spacing w:line="460" w:lineRule="exact"/>
        <w:ind w:firstLine="1280" w:firstLine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通讯地址：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  <w:u w:val="single"/>
        </w:rPr>
      </w:pPr>
    </w:p>
    <w:p>
      <w:pPr>
        <w:spacing w:line="460" w:lineRule="exact"/>
        <w:ind w:firstLine="1280" w:firstLine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460" w:lineRule="exact"/>
        <w:ind w:firstLine="1280" w:firstLine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传    真：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460" w:lineRule="exact"/>
        <w:ind w:firstLine="1280" w:firstLine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电子信箱：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460" w:lineRule="exact"/>
        <w:ind w:firstLine="1280" w:firstLine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申报时间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460" w:lineRule="exact"/>
        <w:ind w:firstLine="1280" w:firstLineChars="4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完成年限：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sz w:val="32"/>
        </w:rPr>
        <w:t>湖南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b/>
          <w:sz w:val="32"/>
        </w:rPr>
        <w:t>体育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局编</w:t>
      </w:r>
      <w:r>
        <w:rPr>
          <w:rFonts w:hint="eastAsia" w:ascii="仿宋_GB2312" w:hAnsi="仿宋_GB2312" w:eastAsia="仿宋_GB2312" w:cs="仿宋_GB2312"/>
          <w:b/>
          <w:sz w:val="32"/>
        </w:rPr>
        <w:t>制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申  报  须  知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Cs/>
          <w:sz w:val="21"/>
          <w:szCs w:val="21"/>
        </w:rPr>
      </w:pP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一、湖南省体育局科技项目由湖南省体育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局竞技体育与科技处</w:t>
      </w:r>
      <w:r>
        <w:rPr>
          <w:rFonts w:hint="eastAsia" w:ascii="仿宋_GB2312" w:hAnsi="仿宋_GB2312" w:eastAsia="仿宋_GB2312" w:cs="仿宋_GB2312"/>
          <w:sz w:val="32"/>
        </w:rPr>
        <w:t>负责组织和管理。</w:t>
      </w:r>
    </w:p>
    <w:p>
      <w:pPr>
        <w:snapToGrid w:val="0"/>
        <w:spacing w:line="580" w:lineRule="exact"/>
        <w:ind w:firstLine="555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二、《湖南省体育局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2"/>
        </w:rPr>
        <w:t>项目申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</w:rPr>
        <w:t>书》是确定所申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</w:rPr>
        <w:t>项目能否列入湖南省体育局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2"/>
        </w:rPr>
        <w:t>项目的重要资料。填写前请认真阅读申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</w:rPr>
        <w:t>书，按要求逐项认真填写。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三、申报方向请在数字一到十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</w:rPr>
        <w:t>中选一个填写。特殊方向请注明具体学科。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四、申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</w:rPr>
        <w:t>书只发送电子版本。</w:t>
      </w:r>
    </w:p>
    <w:p>
      <w:pPr>
        <w:snapToGrid w:val="0"/>
        <w:spacing w:line="580" w:lineRule="exact"/>
        <w:ind w:firstLine="645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五、如有其它不明问题，请联系：</w:t>
      </w:r>
    </w:p>
    <w:p>
      <w:pPr>
        <w:snapToGrid w:val="0"/>
        <w:spacing w:line="580" w:lineRule="exact"/>
        <w:ind w:firstLine="645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湖南省体育局竞技体育与科技处</w:t>
      </w:r>
    </w:p>
    <w:p>
      <w:pPr>
        <w:snapToGrid w:val="0"/>
        <w:spacing w:line="580" w:lineRule="exact"/>
        <w:ind w:firstLine="645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王玮涵</w:t>
      </w:r>
      <w:r>
        <w:rPr>
          <w:rFonts w:hint="eastAsia" w:ascii="仿宋_GB2312" w:hAnsi="仿宋_GB2312" w:eastAsia="仿宋_GB2312" w:cs="仿宋_GB2312"/>
          <w:sz w:val="32"/>
        </w:rPr>
        <w:t>，联系电话：0731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</w:rPr>
        <w:t>84513922。</w:t>
      </w:r>
    </w:p>
    <w:p>
      <w:pPr>
        <w:snapToGrid w:val="0"/>
        <w:spacing w:line="580" w:lineRule="exact"/>
        <w:ind w:firstLine="645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湖南省体育科学学会</w:t>
      </w:r>
    </w:p>
    <w:p>
      <w:pPr>
        <w:snapToGrid w:val="0"/>
        <w:spacing w:line="580" w:lineRule="exact"/>
        <w:ind w:firstLine="645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杨柏群，联系电话：13874801999</w:t>
      </w:r>
      <w:r>
        <w:rPr>
          <w:rFonts w:hint="eastAsia" w:ascii="仿宋_GB2312" w:hAnsi="仿宋_GB2312" w:eastAsia="仿宋_GB2312" w:cs="仿宋_GB2312"/>
          <w:sz w:val="32"/>
        </w:rPr>
        <w:t>。　</w:t>
      </w:r>
    </w:p>
    <w:p>
      <w:pPr>
        <w:snapToGrid w:val="0"/>
        <w:spacing w:line="580" w:lineRule="exact"/>
        <w:ind w:firstLine="645"/>
        <w:rPr>
          <w:rFonts w:hint="eastAsia" w:ascii="仿宋_GB2312" w:hAnsi="仿宋_GB2312" w:eastAsia="仿宋_GB2312" w:cs="仿宋_GB2312"/>
          <w:sz w:val="32"/>
        </w:rPr>
      </w:pPr>
    </w:p>
    <w:p>
      <w:pPr>
        <w:snapToGrid w:val="0"/>
        <w:spacing w:line="580" w:lineRule="exact"/>
        <w:ind w:firstLine="645"/>
        <w:rPr>
          <w:rFonts w:hint="eastAsia" w:ascii="仿宋_GB2312" w:hAnsi="仿宋_GB2312" w:eastAsia="仿宋_GB2312" w:cs="仿宋_GB2312"/>
          <w:sz w:val="32"/>
        </w:rPr>
      </w:pPr>
    </w:p>
    <w:p>
      <w:pPr>
        <w:snapToGrid w:val="0"/>
        <w:spacing w:line="580" w:lineRule="exact"/>
        <w:ind w:firstLine="645"/>
        <w:rPr>
          <w:rFonts w:hint="eastAsia" w:ascii="仿宋_GB2312" w:hAnsi="仿宋_GB2312" w:eastAsia="仿宋_GB2312" w:cs="仿宋_GB2312"/>
          <w:sz w:val="32"/>
        </w:rPr>
      </w:pPr>
    </w:p>
    <w:p>
      <w:pPr>
        <w:snapToGrid w:val="0"/>
        <w:spacing w:line="580" w:lineRule="exact"/>
        <w:ind w:firstLine="645"/>
        <w:rPr>
          <w:rFonts w:hint="eastAsia" w:ascii="仿宋_GB2312" w:hAnsi="仿宋_GB2312" w:eastAsia="仿宋_GB2312" w:cs="仿宋_GB2312"/>
          <w:sz w:val="32"/>
        </w:rPr>
      </w:pPr>
    </w:p>
    <w:p>
      <w:pPr>
        <w:snapToGrid w:val="0"/>
        <w:spacing w:line="580" w:lineRule="exact"/>
        <w:ind w:firstLine="645"/>
        <w:rPr>
          <w:rFonts w:hint="eastAsia" w:ascii="仿宋_GB2312" w:hAnsi="仿宋_GB2312" w:eastAsia="仿宋_GB2312" w:cs="仿宋_GB2312"/>
          <w:b/>
          <w:bCs/>
          <w:sz w:val="28"/>
        </w:rPr>
      </w:pPr>
    </w:p>
    <w:p>
      <w:pPr>
        <w:snapToGrid w:val="0"/>
        <w:spacing w:line="580" w:lineRule="exact"/>
        <w:ind w:firstLine="645"/>
        <w:rPr>
          <w:rFonts w:hint="eastAsia" w:ascii="仿宋_GB2312" w:hAnsi="仿宋_GB2312" w:eastAsia="仿宋_GB2312" w:cs="仿宋_GB2312"/>
          <w:b/>
          <w:bCs/>
          <w:sz w:val="28"/>
        </w:rPr>
      </w:pPr>
    </w:p>
    <w:p>
      <w:pPr>
        <w:snapToGrid w:val="0"/>
        <w:spacing w:line="580" w:lineRule="exact"/>
        <w:ind w:firstLine="645"/>
        <w:rPr>
          <w:rFonts w:hint="eastAsia" w:ascii="仿宋_GB2312" w:hAnsi="仿宋_GB2312" w:eastAsia="仿宋_GB2312" w:cs="仿宋_GB2312"/>
          <w:b/>
          <w:bCs/>
          <w:sz w:val="28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sz w:val="28"/>
        </w:rPr>
      </w:pPr>
      <w:r>
        <w:rPr>
          <w:rFonts w:hint="eastAsia" w:ascii="黑体" w:hAnsi="黑体" w:eastAsia="黑体" w:cs="黑体"/>
          <w:b w:val="0"/>
          <w:bCs w:val="0"/>
          <w:sz w:val="28"/>
        </w:rPr>
        <w:t>一、选题依据（研究的目的意义、国内外研究现状和存在的主要问题）</w:t>
      </w: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1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b w:val="0"/>
          <w:bCs w:val="0"/>
          <w:sz w:val="28"/>
        </w:rPr>
      </w:pPr>
      <w:r>
        <w:rPr>
          <w:rFonts w:hint="eastAsia" w:ascii="黑体" w:hAnsi="黑体" w:eastAsia="黑体" w:cs="黑体"/>
          <w:b w:val="0"/>
          <w:bCs w:val="0"/>
          <w:sz w:val="28"/>
        </w:rPr>
        <w:t>二、研究目标和主要研究内容</w:t>
      </w: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8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sz w:val="28"/>
        </w:rPr>
      </w:pPr>
      <w:r>
        <w:rPr>
          <w:rFonts w:hint="eastAsia" w:ascii="黑体" w:hAnsi="黑体" w:eastAsia="黑体" w:cs="黑体"/>
          <w:b w:val="0"/>
          <w:bCs w:val="0"/>
          <w:sz w:val="28"/>
        </w:rPr>
        <w:t>三、本项目的技术关键和创新点</w:t>
      </w: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b w:val="0"/>
          <w:bCs w:val="0"/>
          <w:sz w:val="28"/>
        </w:rPr>
      </w:pPr>
      <w:r>
        <w:rPr>
          <w:rFonts w:hint="eastAsia" w:ascii="黑体" w:hAnsi="黑体" w:eastAsia="黑体" w:cs="黑体"/>
          <w:b w:val="0"/>
          <w:bCs w:val="0"/>
          <w:sz w:val="28"/>
        </w:rPr>
        <w:t>四、拟采取的研究方法、主要技术路线、主要指标及可行性分析</w:t>
      </w: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28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sz w:val="28"/>
        </w:rPr>
      </w:pPr>
      <w:r>
        <w:rPr>
          <w:rFonts w:hint="eastAsia" w:ascii="黑体" w:hAnsi="黑体" w:eastAsia="黑体" w:cs="黑体"/>
          <w:b w:val="0"/>
          <w:bCs w:val="0"/>
          <w:sz w:val="28"/>
        </w:rPr>
        <w:t>五、研究实验方案、实验地点及联合申请单位的分工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b w:val="0"/>
          <w:bCs w:val="0"/>
          <w:sz w:val="28"/>
        </w:rPr>
      </w:pPr>
      <w:r>
        <w:rPr>
          <w:rFonts w:hint="eastAsia" w:ascii="黑体" w:hAnsi="黑体" w:eastAsia="黑体" w:cs="黑体"/>
          <w:b w:val="0"/>
          <w:bCs w:val="0"/>
          <w:sz w:val="28"/>
        </w:rPr>
        <w:t>六、进度安排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28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sz w:val="28"/>
        </w:rPr>
      </w:pPr>
      <w:r>
        <w:rPr>
          <w:rFonts w:hint="eastAsia" w:ascii="黑体" w:hAnsi="黑体" w:eastAsia="黑体" w:cs="黑体"/>
          <w:b w:val="0"/>
          <w:bCs w:val="0"/>
          <w:sz w:val="28"/>
        </w:rPr>
        <w:t>七、预期结果（提供成果的形式，具体考核指标）</w:t>
      </w: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7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08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成果提供形式</w:t>
            </w:r>
          </w:p>
        </w:tc>
        <w:tc>
          <w:tcPr>
            <w:tcW w:w="708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具体考核指标：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b w:val="0"/>
          <w:bCs w:val="0"/>
          <w:sz w:val="28"/>
        </w:rPr>
      </w:pPr>
      <w:r>
        <w:rPr>
          <w:rFonts w:hint="eastAsia" w:ascii="黑体" w:hAnsi="黑体" w:eastAsia="黑体" w:cs="黑体"/>
          <w:b w:val="0"/>
          <w:bCs w:val="0"/>
          <w:sz w:val="28"/>
        </w:rPr>
        <w:t>八、申报单位现有工作条件和基础（包括相关前期工作情况，相关领域的现有技术、专利、试验、仪器设备及研究成果情况等）</w:t>
      </w: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91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8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sz w:val="28"/>
        </w:rPr>
      </w:pPr>
      <w:r>
        <w:rPr>
          <w:rFonts w:hint="eastAsia" w:ascii="黑体" w:hAnsi="黑体" w:eastAsia="黑体" w:cs="黑体"/>
          <w:b w:val="0"/>
          <w:bCs w:val="0"/>
          <w:sz w:val="28"/>
        </w:rPr>
        <w:t>九、申报人员情况</w:t>
      </w:r>
    </w:p>
    <w:p>
      <w:pPr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1、第一申报人情况：</w:t>
      </w:r>
    </w:p>
    <w:tbl>
      <w:tblPr>
        <w:tblStyle w:val="6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720"/>
        <w:gridCol w:w="1260"/>
        <w:gridCol w:w="1260"/>
        <w:gridCol w:w="108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职称职务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工作分工</w:t>
            </w:r>
          </w:p>
        </w:tc>
        <w:tc>
          <w:tcPr>
            <w:tcW w:w="3960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电子信箱</w:t>
            </w:r>
          </w:p>
        </w:tc>
        <w:tc>
          <w:tcPr>
            <w:tcW w:w="3960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相关研究工作基础（包括专业基础、研究成果、承担科研项目、获得科技奖励等情况）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4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2、其他申报人情况：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88"/>
        <w:gridCol w:w="720"/>
        <w:gridCol w:w="1260"/>
        <w:gridCol w:w="792"/>
        <w:gridCol w:w="828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  位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职称职务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b w:val="0"/>
          <w:bCs w:val="0"/>
          <w:sz w:val="28"/>
        </w:rPr>
      </w:pPr>
      <w:r>
        <w:rPr>
          <w:rFonts w:hint="eastAsia" w:ascii="黑体" w:hAnsi="黑体" w:eastAsia="黑体" w:cs="黑体"/>
          <w:b w:val="0"/>
          <w:bCs w:val="0"/>
          <w:sz w:val="28"/>
        </w:rPr>
        <w:t>十、经费预算：（单位：万元）</w:t>
      </w:r>
    </w:p>
    <w:tbl>
      <w:tblPr>
        <w:tblStyle w:val="6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00"/>
        <w:gridCol w:w="3061"/>
        <w:gridCol w:w="934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经费来源</w:t>
            </w:r>
          </w:p>
        </w:tc>
        <w:tc>
          <w:tcPr>
            <w:tcW w:w="671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类别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金额</w:t>
            </w:r>
          </w:p>
        </w:tc>
        <w:tc>
          <w:tcPr>
            <w:tcW w:w="3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支出科目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金额</w:t>
            </w:r>
          </w:p>
        </w:tc>
        <w:tc>
          <w:tcPr>
            <w:tcW w:w="2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计算依据和理由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1、申请国家体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育总局拨款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一、科研费总额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2、国家其它科技计划资助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1、测试、计算、分析费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3、主管部门匹配经费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2、原材料费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4、单位自筹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3、试剂、药品费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5、项目人员从所在单位获得人员经费</w:t>
            </w:r>
          </w:p>
        </w:tc>
        <w:tc>
          <w:tcPr>
            <w:tcW w:w="90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hanging="480" w:hanging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4、动物购置、饲养费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5、仪器设备租用、维修、损耗费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6、其它</w:t>
            </w:r>
          </w:p>
        </w:tc>
        <w:tc>
          <w:tcPr>
            <w:tcW w:w="90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6、业务资料费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hanging="480" w:hanging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7、打印、印刷、机时费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   额</w:t>
            </w:r>
          </w:p>
        </w:tc>
        <w:tc>
          <w:tcPr>
            <w:tcW w:w="90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8、协作费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9、调研、咨询、会议费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分年度拨款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金额</w:t>
            </w:r>
          </w:p>
        </w:tc>
        <w:tc>
          <w:tcPr>
            <w:tcW w:w="3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hanging="480" w:hanging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10、差旅、通讯费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年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hanging="480" w:hanging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11、论证评议、验收鉴定费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年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12、其它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二、管理费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三、人员补贴费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四、其它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  额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b w:val="0"/>
          <w:bCs w:val="0"/>
          <w:sz w:val="28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sz w:val="28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sz w:val="28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sz w:val="28"/>
        </w:rPr>
      </w:pPr>
      <w:r>
        <w:rPr>
          <w:rFonts w:hint="eastAsia" w:ascii="黑体" w:hAnsi="黑体" w:eastAsia="黑体" w:cs="黑体"/>
          <w:b w:val="0"/>
          <w:bCs w:val="0"/>
          <w:sz w:val="28"/>
        </w:rPr>
        <w:t>十一、申报单位审查推荐意见及提供相关研究条件的保证</w:t>
      </w:r>
    </w:p>
    <w:tbl>
      <w:tblPr>
        <w:tblStyle w:val="6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516"/>
        <w:gridCol w:w="1258"/>
        <w:gridCol w:w="1147"/>
        <w:gridCol w:w="1190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25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14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18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通信地址</w:t>
            </w:r>
          </w:p>
        </w:tc>
        <w:tc>
          <w:tcPr>
            <w:tcW w:w="492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    真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9160" w:type="dxa"/>
            <w:gridSpan w:val="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法人代表签字：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单位盖章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tabs>
          <w:tab w:val="left" w:pos="7560"/>
        </w:tabs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560"/>
        </w:tabs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41" w:right="1587" w:bottom="1474" w:left="1587" w:header="851" w:footer="1134" w:gutter="0"/>
          <w:cols w:space="0" w:num="1"/>
          <w:titlePg/>
          <w:rtlGutter w:val="0"/>
          <w:docGrid w:type="lines" w:linePitch="28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年度湖南省体育局科技项目申报汇总表</w:t>
      </w:r>
    </w:p>
    <w:p>
      <w:pPr>
        <w:ind w:firstLine="0" w:firstLineChars="0"/>
        <w:rPr>
          <w:rFonts w:hint="eastAsia" w:ascii="Times New Roman" w:hAnsi="Times New Roman" w:eastAsia="仿宋_GB2312" w:cstheme="minorBidi"/>
          <w:b w:val="0"/>
          <w:bCs/>
          <w:i w:val="0"/>
          <w:iCs w:val="0"/>
          <w:sz w:val="28"/>
          <w:szCs w:val="28"/>
        </w:rPr>
      </w:pPr>
      <w:r>
        <w:rPr>
          <w:rFonts w:hint="eastAsia" w:ascii="Times New Roman" w:hAnsi="Times New Roman" w:eastAsia="仿宋_GB2312" w:cstheme="minorBidi"/>
          <w:b w:val="0"/>
          <w:bCs/>
          <w:i w:val="0"/>
          <w:iCs w:val="0"/>
          <w:sz w:val="28"/>
          <w:szCs w:val="28"/>
        </w:rPr>
        <w:t xml:space="preserve">申报单位（公章）：              联系人：              联系方式：              </w:t>
      </w:r>
    </w:p>
    <w:tbl>
      <w:tblPr>
        <w:tblStyle w:val="6"/>
        <w:tblW w:w="134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192"/>
        <w:gridCol w:w="3620"/>
        <w:gridCol w:w="1420"/>
        <w:gridCol w:w="1420"/>
        <w:gridCol w:w="1155"/>
        <w:gridCol w:w="1443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序号</w:t>
            </w:r>
          </w:p>
        </w:tc>
        <w:tc>
          <w:tcPr>
            <w:tcW w:w="219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项目类别</w:t>
            </w:r>
          </w:p>
        </w:tc>
        <w:tc>
          <w:tcPr>
            <w:tcW w:w="362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项目名称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申报单位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研究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  <w:lang w:eastAsia="zh-CN"/>
              </w:rPr>
              <w:t>方向</w:t>
            </w:r>
          </w:p>
        </w:tc>
        <w:tc>
          <w:tcPr>
            <w:tcW w:w="1155" w:type="dxa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项目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负责人</w:t>
            </w:r>
          </w:p>
        </w:tc>
        <w:tc>
          <w:tcPr>
            <w:tcW w:w="144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项目经费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（万元）</w:t>
            </w:r>
          </w:p>
        </w:tc>
        <w:tc>
          <w:tcPr>
            <w:tcW w:w="137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经费渠道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（例）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项目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  <w:lang w:eastAsia="zh-CN"/>
              </w:rPr>
              <w:t>湖南省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  <w:lang w:val="en-US" w:eastAsia="zh-CN"/>
              </w:rPr>
              <w:t>XXXX的研究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XXXX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  <w:lang w:eastAsia="zh-CN"/>
              </w:rPr>
              <w:t>竞技体育</w:t>
            </w:r>
          </w:p>
        </w:tc>
        <w:tc>
          <w:tcPr>
            <w:tcW w:w="11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XXX</w:t>
            </w:r>
          </w:p>
        </w:tc>
        <w:tc>
          <w:tcPr>
            <w:tcW w:w="144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XX.X</w:t>
            </w:r>
          </w:p>
        </w:tc>
        <w:tc>
          <w:tcPr>
            <w:tcW w:w="137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2192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（例）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项目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  <w:lang w:eastAsia="zh-CN"/>
              </w:rPr>
              <w:t>湖南省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  <w:lang w:val="en-US" w:eastAsia="zh-CN"/>
              </w:rPr>
              <w:t>XXXX的研究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XXXX</w:t>
            </w: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  <w:lang w:eastAsia="zh-CN"/>
              </w:rPr>
              <w:t>竞技体育</w:t>
            </w:r>
          </w:p>
        </w:tc>
        <w:tc>
          <w:tcPr>
            <w:tcW w:w="11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XXX</w:t>
            </w:r>
          </w:p>
        </w:tc>
        <w:tc>
          <w:tcPr>
            <w:tcW w:w="144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XX.X</w:t>
            </w:r>
          </w:p>
        </w:tc>
        <w:tc>
          <w:tcPr>
            <w:tcW w:w="137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2192" w:type="dxa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3620" w:type="dxa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……</w:t>
            </w:r>
          </w:p>
        </w:tc>
        <w:tc>
          <w:tcPr>
            <w:tcW w:w="2192" w:type="dxa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3620" w:type="dxa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</w:tr>
    </w:tbl>
    <w:p>
      <w:pPr>
        <w:ind w:firstLine="0" w:firstLineChars="0"/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注：1.项目类别即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重点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项目、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一般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项目，请按类填写。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研究方向即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本次科技项目申报范围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内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</w:rPr>
        <w:t>十八个申报方向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，特教体育等非范围内特殊方向请注明。</w:t>
      </w:r>
    </w:p>
    <w:p>
      <w:pPr>
        <w:tabs>
          <w:tab w:val="left" w:pos="7560"/>
        </w:tabs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2041" w:right="1587" w:bottom="1474" w:left="1587" w:header="851" w:footer="1134" w:gutter="0"/>
      <w:cols w:space="0" w:num="1"/>
      <w:rtlGutter w:val="0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4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MjM0NzFkNjYzZGU1NTI3MWY5MTEzMDA1YjNkMTEifQ=="/>
  </w:docVars>
  <w:rsids>
    <w:rsidRoot w:val="396A0CC8"/>
    <w:rsid w:val="012873DD"/>
    <w:rsid w:val="051F6A77"/>
    <w:rsid w:val="068B503A"/>
    <w:rsid w:val="0948190B"/>
    <w:rsid w:val="11213741"/>
    <w:rsid w:val="14CC35BD"/>
    <w:rsid w:val="197E7326"/>
    <w:rsid w:val="1E550C04"/>
    <w:rsid w:val="26807C39"/>
    <w:rsid w:val="2D087520"/>
    <w:rsid w:val="34993154"/>
    <w:rsid w:val="34EB52C5"/>
    <w:rsid w:val="38AB3121"/>
    <w:rsid w:val="38C2729B"/>
    <w:rsid w:val="38EF7860"/>
    <w:rsid w:val="396A0CC8"/>
    <w:rsid w:val="3F15041A"/>
    <w:rsid w:val="44A27E7F"/>
    <w:rsid w:val="46401F61"/>
    <w:rsid w:val="469B28BF"/>
    <w:rsid w:val="4BB569C6"/>
    <w:rsid w:val="56DC4DF3"/>
    <w:rsid w:val="5DDA1987"/>
    <w:rsid w:val="5E9D1663"/>
    <w:rsid w:val="5F2003BF"/>
    <w:rsid w:val="5F227A1C"/>
    <w:rsid w:val="63533EFA"/>
    <w:rsid w:val="71804EA4"/>
    <w:rsid w:val="77960A1A"/>
    <w:rsid w:val="7916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标题"/>
    <w:next w:val="1"/>
    <w:qFormat/>
    <w:uiPriority w:val="0"/>
    <w:pPr>
      <w:jc w:val="center"/>
    </w:pPr>
    <w:rPr>
      <w:rFonts w:ascii="华文宋体" w:hAnsi="华文宋体" w:eastAsia="华文宋体" w:cstheme="minorBidi"/>
      <w:sz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3090</Words>
  <Characters>3292</Characters>
  <Lines>0</Lines>
  <Paragraphs>0</Paragraphs>
  <TotalTime>13</TotalTime>
  <ScaleCrop>false</ScaleCrop>
  <LinksUpToDate>false</LinksUpToDate>
  <CharactersWithSpaces>4044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2024-09-18T02:27:00Z</dcterms:created>
  <dc:creator>黄森</dc:creator>
  <cp:lastModifiedBy>yx</cp:lastModifiedBy>
  <cp:lastPrinted>2025-09-05T01:48:00Z</cp:lastPrinted>
  <dcterms:modified xsi:type="dcterms:W3CDTF">2025-09-05T02:49:08Z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7DA0B6731FD0416993BB70852306747A</vt:lpwstr>
  </property>
  <property fmtid="{D5CDD505-2E9C-101B-9397-08002B2CF9AE}" pid="4" name="KSOSaveFontToCloudKey">
    <vt:lpwstr>536017157_btnclosed</vt:lpwstr>
  </property>
</Properties>
</file>